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1095" w14:textId="371250E8" w:rsidR="00C3196A" w:rsidRDefault="00C3196A" w:rsidP="00C3196A">
      <w:pPr>
        <w:jc w:val="center"/>
        <w:rPr>
          <w:b/>
          <w:bCs/>
          <w:sz w:val="32"/>
          <w:szCs w:val="32"/>
        </w:rPr>
      </w:pPr>
      <w:r w:rsidRPr="00C3196A">
        <w:rPr>
          <w:b/>
          <w:bCs/>
          <w:sz w:val="32"/>
          <w:szCs w:val="32"/>
        </w:rPr>
        <w:t>1</w:t>
      </w:r>
      <w:r w:rsidR="00BD0374">
        <w:rPr>
          <w:b/>
          <w:bCs/>
          <w:sz w:val="32"/>
          <w:szCs w:val="32"/>
        </w:rPr>
        <w:t>5</w:t>
      </w:r>
      <w:r w:rsidRPr="00C3196A">
        <w:rPr>
          <w:b/>
          <w:bCs/>
          <w:sz w:val="32"/>
          <w:szCs w:val="32"/>
        </w:rPr>
        <w:t xml:space="preserve"> - 2</w:t>
      </w:r>
      <w:r w:rsidR="00BD0374">
        <w:rPr>
          <w:b/>
          <w:bCs/>
          <w:sz w:val="32"/>
          <w:szCs w:val="32"/>
        </w:rPr>
        <w:t>1</w:t>
      </w:r>
      <w:r w:rsidRPr="00C3196A">
        <w:rPr>
          <w:b/>
          <w:bCs/>
          <w:sz w:val="32"/>
          <w:szCs w:val="32"/>
        </w:rPr>
        <w:t xml:space="preserve"> июля Неделя сохранения здоровья головного мозга</w:t>
      </w:r>
    </w:p>
    <w:p w14:paraId="058DDFE9" w14:textId="73CBDBED" w:rsidR="00C3196A" w:rsidRPr="00C3196A" w:rsidRDefault="00C3196A" w:rsidP="00C3196A">
      <w:pPr>
        <w:jc w:val="center"/>
        <w:rPr>
          <w:b/>
          <w:bCs/>
          <w:sz w:val="32"/>
          <w:szCs w:val="32"/>
        </w:rPr>
      </w:pPr>
    </w:p>
    <w:p w14:paraId="5DD3F67E" w14:textId="530A3EF3" w:rsidR="00C3196A" w:rsidRPr="00C3196A" w:rsidRDefault="00C3196A" w:rsidP="00C3196A">
      <w:r w:rsidRPr="00C3196A">
        <w:t>В последние годы всё чаще всевозможные федерации и ассоциации врачей-специалистов определённого профиля, стремясь повысить внимание людей и государственных органов здравоохранения к вопросам здоровья человека, учреждают дни, посвящённые здоровью того или иного органа человека, либо системы органов.</w:t>
      </w:r>
      <w:r w:rsidR="00BD0374" w:rsidRPr="00C3196A">
        <w:t xml:space="preserve"> </w:t>
      </w:r>
    </w:p>
    <w:p w14:paraId="27A41D96" w14:textId="6ADA2061" w:rsidR="00C3196A" w:rsidRPr="00C3196A" w:rsidRDefault="00C3196A" w:rsidP="00C3196A">
      <w:r w:rsidRPr="00C3196A">
        <w:t>Не секрет, что головной мозг является главным органом центральной нервной системы человека. Несмотря на прогресс медицины, на сделанные научные открытия в этой сфере, в том числе в области исследования головного мозга, нервная система человека остаётся той областью, исследование которой продолжается по сей день. Именно головной мозг и множественные аспекты, связанные с его работой, продолжают оставаться загадкой.</w:t>
      </w:r>
    </w:p>
    <w:p w14:paraId="5E0FC6DA" w14:textId="77777777" w:rsidR="00C3196A" w:rsidRPr="00C3196A" w:rsidRDefault="00C3196A" w:rsidP="00C3196A">
      <w:r w:rsidRPr="00C3196A">
        <w:t>Головной мозг фактически является командной структурой, благодаря которой осуществляется работа всех органов человека. Любой сбой в работе головного мозга моментально сказывается на жизнеспособности человека, приводя к нарушениям в работе любых органов. Самые совершенные электронные машины, созданные человеком, по сути своей являются попыткой приблизиться к человеческому интеллекту, сосредоточенному именно в головном мозге. Однако ни одна из них несравнима по сложности и совершенству с головным мозгом человека.</w:t>
      </w:r>
    </w:p>
    <w:p w14:paraId="1E4C7E5A" w14:textId="77777777" w:rsidR="00C3196A" w:rsidRPr="00C3196A" w:rsidRDefault="00C3196A" w:rsidP="00C3196A">
      <w:r w:rsidRPr="00C3196A">
        <w:t>Заболевания нервной системы человека, в том числе заболевания головного мозга несут для человека тяжёлые последствия, предсказать которые порой бывает трудно. В результате этих заболеваний человек может испытывать страдания, нервные переживания, стать инвалидом, потеряв трудоспособность и даже погибнуть. Да, многое изучено, но многое и остаётся пока за завесой тайны для учёных-медиков. Именно поэтому здоровью головного мозга неврологи придают такое большое значение, вырабатывая систему профилактики изученных заболеваний, возможных травм. Систематизируя имеющиеся знания, опираясь на научные открытия, используя передовые технологии в области медицинского оборудования и фармакологии, специалисты обмениваются опытом и стремятся к поиску наиболее эффективных способов диагностики и лечения заболеваний головного мозга.</w:t>
      </w:r>
    </w:p>
    <w:p w14:paraId="7797FE69" w14:textId="77777777" w:rsidR="00C3196A" w:rsidRPr="00C3196A" w:rsidRDefault="00C3196A" w:rsidP="00C3196A">
      <w:r w:rsidRPr="00C3196A">
        <w:t>Общими рекомендациями врачей для поддержания здоровья головного мозга являются здоровый образ жизни, отказ от вредных привычек, здоровый сон, здоровое питание, ходьба, </w:t>
      </w:r>
      <w:hyperlink r:id="rId5" w:history="1">
        <w:r w:rsidRPr="00C3196A">
          <w:rPr>
            <w:rStyle w:val="a3"/>
          </w:rPr>
          <w:t>прогулки на свежем воздухе</w:t>
        </w:r>
      </w:hyperlink>
      <w:r w:rsidRPr="00C3196A">
        <w:t> или физические тренировки, постоянный «тренинг» мозга через решение нестандартных задач, поисков решения, общение с высокоинтеллектуальными людьми, умственная деятельность (чтение, решение </w:t>
      </w:r>
      <w:hyperlink r:id="rId6" w:history="1">
        <w:r w:rsidRPr="00C3196A">
          <w:rPr>
            <w:rStyle w:val="a3"/>
          </w:rPr>
          <w:t>кроссвордов, головоломок</w:t>
        </w:r>
      </w:hyperlink>
      <w:r w:rsidRPr="00C3196A">
        <w:t> и т.д.).</w:t>
      </w:r>
    </w:p>
    <w:p w14:paraId="1D07F96F" w14:textId="77777777" w:rsidR="00C3196A" w:rsidRPr="00C3196A" w:rsidRDefault="00C3196A" w:rsidP="00C3196A">
      <w:pPr>
        <w:numPr>
          <w:ilvl w:val="0"/>
          <w:numId w:val="2"/>
        </w:numPr>
      </w:pPr>
      <w:r w:rsidRPr="00C3196A">
        <w:t>Для сохранения здоровья мозга важно сохранять высокий уровень умственной активности, больше двигаться, следить за давлением и обязательно своевременно проходить диспансеризацию и профилактические осмотры.</w:t>
      </w:r>
    </w:p>
    <w:p w14:paraId="55F8D165" w14:textId="77777777" w:rsidR="00C3196A" w:rsidRPr="00C3196A" w:rsidRDefault="00C3196A" w:rsidP="00C3196A">
      <w:pPr>
        <w:numPr>
          <w:ilvl w:val="0"/>
          <w:numId w:val="2"/>
        </w:numPr>
      </w:pPr>
      <w:r w:rsidRPr="00C3196A">
        <w:t>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</w:r>
    </w:p>
    <w:p w14:paraId="4585E0C4" w14:textId="77777777" w:rsidR="00C3196A" w:rsidRPr="00C3196A" w:rsidRDefault="00C3196A" w:rsidP="00C3196A">
      <w:pPr>
        <w:numPr>
          <w:ilvl w:val="0"/>
          <w:numId w:val="2"/>
        </w:numPr>
      </w:pPr>
      <w:r w:rsidRPr="00C3196A">
        <w:t>По данным Всемирной инсультной организации, ежегодно в мире фиксируется более 15 млн случаев инсультов. А в России каждый год более 400 тыс. человек сталкиваются с острыми нарушениями мозгового кровообращения.</w:t>
      </w:r>
    </w:p>
    <w:p w14:paraId="3C0C8736" w14:textId="595F6E68" w:rsidR="00C3196A" w:rsidRPr="00C3196A" w:rsidRDefault="00C3196A" w:rsidP="00C3196A">
      <w:pPr>
        <w:numPr>
          <w:ilvl w:val="0"/>
          <w:numId w:val="2"/>
        </w:numPr>
      </w:pPr>
      <w:r w:rsidRPr="00C3196A">
        <w:t xml:space="preserve">Актуальной проблемой также стало развитие постковидного синдрома у переболевших COVID-19, при котором страдают когнитивные функции, нарушается сон, развиваются </w:t>
      </w:r>
      <w:r w:rsidRPr="00C3196A">
        <w:lastRenderedPageBreak/>
        <w:t>головные боли и астения. Вероятность постковидного синдрома растет с возрастом, и нередко усиливает уже имеющиеся проблемы. При обнаружении симптомов постковидного синдрома следует обратиться к врачу.</w:t>
      </w:r>
    </w:p>
    <w:p w14:paraId="47ABEB73" w14:textId="77777777" w:rsidR="00C3196A" w:rsidRPr="00C3196A" w:rsidRDefault="00C3196A" w:rsidP="00C3196A">
      <w:pPr>
        <w:numPr>
          <w:ilvl w:val="0"/>
          <w:numId w:val="2"/>
        </w:numPr>
      </w:pPr>
      <w:r w:rsidRPr="00C3196A">
        <w:t>Если человек перенес инсульт, то крайне важно, чтобы он получал терапию, направленную на предупреждение повторных сосудистых событий.</w:t>
      </w:r>
    </w:p>
    <w:p w14:paraId="29746389" w14:textId="77777777" w:rsidR="00C3196A" w:rsidRPr="00C3196A" w:rsidRDefault="00C3196A" w:rsidP="00C3196A">
      <w:r w:rsidRPr="00C3196A">
        <w:rPr>
          <w:b/>
          <w:bCs/>
        </w:rPr>
        <w:t>При наличии умеренных когнитивных расстройств обязательно нужно следить за уровнем артериального давления, холестерина, глюкозы, а также ритмом сердца.</w:t>
      </w:r>
    </w:p>
    <w:p w14:paraId="10CFBC79" w14:textId="77777777" w:rsidR="00C3196A" w:rsidRDefault="00C3196A" w:rsidP="00C3196A">
      <w:pPr>
        <w:rPr>
          <w:b/>
          <w:bCs/>
        </w:rPr>
      </w:pPr>
    </w:p>
    <w:p w14:paraId="615EE842" w14:textId="77777777" w:rsidR="00C3196A" w:rsidRDefault="00C3196A" w:rsidP="00C3196A">
      <w:pPr>
        <w:rPr>
          <w:b/>
          <w:bCs/>
        </w:rPr>
      </w:pPr>
    </w:p>
    <w:p w14:paraId="57B10F59" w14:textId="0C7E390A" w:rsidR="00C3196A" w:rsidRPr="00C3196A" w:rsidRDefault="00C3196A" w:rsidP="00C3196A">
      <w:pPr>
        <w:rPr>
          <w:b/>
          <w:bCs/>
        </w:rPr>
      </w:pPr>
      <w:r w:rsidRPr="00C3196A">
        <w:rPr>
          <w:b/>
          <w:bCs/>
        </w:rPr>
        <w:t xml:space="preserve">Отделение медицинской профилактики поликлинического отделения                                                     </w:t>
      </w:r>
    </w:p>
    <w:p w14:paraId="3EA6B53B" w14:textId="77777777" w:rsidR="00C3196A" w:rsidRPr="00C3196A" w:rsidRDefault="00C3196A" w:rsidP="00C3196A">
      <w:pPr>
        <w:rPr>
          <w:b/>
          <w:bCs/>
        </w:rPr>
      </w:pPr>
      <w:r w:rsidRPr="00C3196A">
        <w:rPr>
          <w:b/>
          <w:bCs/>
        </w:rPr>
        <w:t>ГБУЗ «ЦРБ Апшеронского района» МЗ КК</w:t>
      </w:r>
    </w:p>
    <w:p w14:paraId="3D35260F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7527A"/>
    <w:multiLevelType w:val="multilevel"/>
    <w:tmpl w:val="AFD6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65421"/>
    <w:multiLevelType w:val="multilevel"/>
    <w:tmpl w:val="8BD0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244236">
    <w:abstractNumId w:val="1"/>
  </w:num>
  <w:num w:numId="2" w16cid:durableId="113806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2B"/>
    <w:rsid w:val="0001542B"/>
    <w:rsid w:val="007526E1"/>
    <w:rsid w:val="009449CE"/>
    <w:rsid w:val="00BD0374"/>
    <w:rsid w:val="00C3196A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AC77"/>
  <w15:chartTrackingRefBased/>
  <w15:docId w15:val="{BA9979E6-5CC9-41D9-93B1-A8471FC4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9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196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31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holidays/0/0/3711/" TargetMode="External"/><Relationship Id="rId5" Type="http://schemas.openxmlformats.org/officeDocument/2006/relationships/hyperlink" Target="https://www.calend.ru/holidays/0/0/36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3</cp:revision>
  <dcterms:created xsi:type="dcterms:W3CDTF">2023-07-17T06:18:00Z</dcterms:created>
  <dcterms:modified xsi:type="dcterms:W3CDTF">2024-07-15T08:27:00Z</dcterms:modified>
</cp:coreProperties>
</file>