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проводимых мероприятий </w:t>
      </w:r>
    </w:p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учреждениями культуры муниципального образования Апшеронский район</w:t>
      </w:r>
    </w:p>
    <w:p>
      <w:pPr>
        <w:pStyle w:val="Normal"/>
        <w:widowControl w:val="false"/>
        <w:suppressAutoHyphens w:val="fals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Августе-Сентябре 2026 года</w:t>
      </w:r>
    </w:p>
    <w:p>
      <w:pPr>
        <w:pStyle w:val="Normal"/>
        <w:suppressAutoHyphens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3390"/>
        <w:gridCol w:w="1478"/>
        <w:gridCol w:w="4165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/>
        <w:tc>
          <w:tcPr>
            <w:tcW w:w="96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Август 2026 года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Спектакль «Поговорим о…» театра танца Ребэл – Романовых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(платное мероприятие)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02.08.2026г.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18.00ч.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«Культурная коллизия», творческий вечер рок-группы «Коллизион»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08.08.2026г.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18.00ч.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«В городском саду играет», концерт народного духового оркестра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09.08.2026г.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17.00ч.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«Стопудовые хиты 80-90-00хх», большая ретро-дискотека, студии эстрадного вокала «Микрофон»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15.08.2026г.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18.00ч.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«Там, где тают лепестки», концертная программа танцевальных коллективов «Цикламен» и «Эдельвейс»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16.08.2026г.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17.00ч.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«Три Спаса – надежда наша», час православной культуры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19.08.2026г.</w:t>
            </w:r>
          </w:p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11.00ч.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«Межпоселенческая библиотека Апшеронского района»,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(352690, Апшеронский район, г.Апшеронск, ул. Ленина, 33)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"Катись, яблочко, да по тарелочке", встреча в кругу друзей для старшего поколения, приуроченное празднованию Яблочного спаса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19.08.2026г.</w:t>
            </w:r>
          </w:p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«Сельский дом культуры» </w:t>
            </w:r>
            <w:r>
              <w:rPr>
                <w:rFonts w:eastAsia="SimSun" w:cs="Mangal" w:ascii="Times New Roman" w:hAnsi="Times New Roman"/>
                <w:sz w:val="24"/>
                <w:szCs w:val="24"/>
                <w:lang w:bidi="hi-IN"/>
              </w:rPr>
              <w:t>Кубанского сельского поселения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SimSun" w:cs="Mangal" w:ascii="Times New Roman" w:hAnsi="Times New Roman"/>
                <w:sz w:val="24"/>
                <w:szCs w:val="24"/>
                <w:lang w:bidi="hi-IN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352653, Апшеронский район, ст.Кубанская ул. Красная, д.28)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«Яблочный Спас - веселью час!», концертная программа, посвященная Яблочному Спасу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19.08.2026г.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12.00ч.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«Яблочные истории», литературная гостиная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19.08.2026г. 16.00ч.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«Социально-культурное объединение» Нефтегорского городского поселения Дом культуры пгт.Нефтегорск,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ascii="Times New Roman" w:hAnsi="Times New Roman"/>
              </w:rPr>
              <w:t>(352685, Апшеронский район, пгт.Нефтегорск, ул.Советская 72)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«Гордо реет флаг России», информацио</w:t>
            </w:r>
            <w:bookmarkStart w:id="0" w:name="_GoBack"/>
            <w:bookmarkEnd w:id="0"/>
            <w:r>
              <w:rPr>
                <w:rFonts w:cs="Times New Roman" w:ascii="Times New Roman" w:hAnsi="Times New Roman"/>
              </w:rPr>
              <w:t>нный час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20.08.2026г.</w:t>
            </w:r>
          </w:p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11.00ч.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«Межпоселенческая библиотека Апшеронского района»,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(352690, Апшеронский район, г.Апшеронск, ул. Ленина, 33)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«Триколор страны родной», викторина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20.08.2026г.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14.00ч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«Библиотека Черниговского сельского поселения» муниципальное казенное учреждение «Социально-культурное объединение» Черниговского сельского поселения,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352690, Апшеронский район, с.Черниговское, ул.Шоссейная, 2В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выставке «Статуэтки из фарфора» (ЛФЗ, Дулево)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20.08.2026г.</w:t>
            </w:r>
          </w:p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час.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«Апшеронский историко-краеведческий музей»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(352690, Апшеронский район, г. Апшеронск, ул. Ленина, 45)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«Гордо реет флаг России»,концертная программа, посвященная Дню Российского флага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22.08.2026г.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14.00ч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(352680,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«Гордо реет флаг России", праздничный концерт, посвященный Дню флага России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22.08.2026г.</w:t>
            </w:r>
          </w:p>
          <w:p>
            <w:pPr>
              <w:pStyle w:val="Style21"/>
              <w:widowControl w:val="false"/>
              <w:suppressLineNumbers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Муниципальное казенное учреждение «Межпоселенческий центр развития культуры»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(352690, Апшеронский район, г.Апшеронск, ул. Ленина, 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«Секрет о потерянном времени», спектакль Народного молодежного театра драмы и поэзии «Обыкновенное чудо» режиссер Светлана Радуга</w:t>
            </w:r>
          </w:p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(платное мероприятие, Пушкинская карта)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28.08.2026г.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17.00ч.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«Наша стихия – танец души…», творческий вечер современной хореографии танцевального коллектива «Конфетти»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29.08.2026г.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17.00ч.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9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Всероссийская акция «Ночь кино»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29.08.2026г.</w:t>
            </w:r>
          </w:p>
          <w:p>
            <w:pPr>
              <w:pStyle w:val="Style21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</w:rPr>
              <w:t>18.00ч.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(352680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г. Хадыженск, ул. Первомайская, 128)</w:t>
            </w:r>
          </w:p>
        </w:tc>
      </w:tr>
      <w:tr>
        <w:trPr/>
        <w:tc>
          <w:tcPr>
            <w:tcW w:w="6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</w:r>
          </w:p>
        </w:tc>
        <w:tc>
          <w:tcPr>
            <w:tcW w:w="147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Муниципальное казенное учреждение «Социально-культурное объединение» Нефтегорского городского поселения,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lang w:eastAsia="ar-SA"/>
              </w:rPr>
              <w:t>(352690 Апшеронский район,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пгт. Нефтегорск, ул. Советская, 72)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«Путешествуя с кистью. Образы Отечества», выставка живописных работ Галины Тимошенко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галерея г.Апшеронска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учреждение дополнительного образования детская художественная школа г.Апшеронска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(352690, Апшеронский район, г.Апшеронск, ул. Ленина, 53)</w:t>
            </w:r>
          </w:p>
        </w:tc>
      </w:tr>
      <w:tr>
        <w:trPr/>
        <w:tc>
          <w:tcPr>
            <w:tcW w:w="96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 2026 года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tLeast" w:line="200" w:before="0" w:after="0"/>
              <w:ind w:left="0" w:right="0" w:hang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«Писатели и поэты коренных народов», вечер поэзии.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tLeast" w:line="20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04.09.2026г.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tLeast" w:line="20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15.00ч.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tLeast" w:line="200" w:before="0" w:after="0"/>
              <w:ind w:left="0" w:right="0" w:hang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Библиотека-Черниговского сельского поселения муниципального казенного учреждения «Социально-культурное объединение» Черниговского сельского поселения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tLeast" w:line="200" w:before="0" w:after="0"/>
              <w:ind w:left="0" w:right="0" w:hang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4"/>
                <w:szCs w:val="28"/>
              </w:rPr>
              <w:t xml:space="preserve">352690, Апшеронский район, </w:t>
            </w:r>
            <w:r>
              <w:rPr>
                <w:rFonts w:cs="Times New Roman" w:ascii="Times New Roman" w:hAnsi="Times New Roman"/>
                <w:sz w:val="24"/>
                <w:szCs w:val="28"/>
              </w:rPr>
              <w:t>с.Черниговское, ул. Шоссейная 2В)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«Нефтегорские истории», литературная гостиная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05.09.2026г. 15.00ч.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ascii="Times New Roman" w:hAnsi="Times New Roman"/>
              </w:rPr>
              <w:t>Дом культуры пгт. Нефтегорск муниципального казенного учреждения «Социально-культурное объединение» Нефтегорского городского поселения,</w:t>
            </w:r>
          </w:p>
          <w:p>
            <w:pPr>
              <w:pStyle w:val="Style21"/>
              <w:widowControl w:val="false"/>
              <w:jc w:val="left"/>
              <w:rPr/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352690, Апшеронский район, </w:t>
            </w:r>
            <w:r>
              <w:rPr>
                <w:rFonts w:ascii="Times New Roman" w:hAnsi="Times New Roman"/>
              </w:rPr>
              <w:t>пгт.Нефтегорск, ул.Советская 72)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«Живи и процветай – Кубанский край!», праздничный концерт, посвященный Дню образования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11.09.2026г.</w:t>
            </w:r>
          </w:p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казенное учреждение муниципального образования</w:t>
            </w:r>
          </w:p>
          <w:p>
            <w:pPr>
              <w:pStyle w:val="Style2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Апшеронский район «Межпоселенческий центр развития культуры»</w:t>
            </w:r>
          </w:p>
          <w:p>
            <w:pPr>
              <w:pStyle w:val="Style2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</w:t>
            </w:r>
            <w:r>
              <w:rPr>
                <w:rFonts w:cs="Times New Roman" w:ascii="Times New Roman" w:hAnsi="Times New Roman"/>
              </w:rPr>
              <w:t xml:space="preserve">352690, Апшеронский район, </w:t>
            </w:r>
            <w:r>
              <w:rPr>
                <w:rFonts w:cs="Times New Roman" w:ascii="Times New Roman" w:hAnsi="Times New Roman"/>
              </w:rPr>
              <w:t>г.Апшеронск, ул. Ленина, 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«Край казачий, край родной», концертная программа, народного хора ветеранов «Русская душа», посвященная Дню образования Краснодарского края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/>
                <w:kern w:val="0"/>
                <w:sz w:val="24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13.09.2026г.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/>
                <w:kern w:val="0"/>
                <w:sz w:val="24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12.00ч.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Муниципальное бюджетное учреждение «Хадыженский городской Дом культуры»,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 xml:space="preserve">352680, Апшеронский район,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г.Хадыженск, ул. Первомайская, 128)</w:t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«Камни -самоцветы»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16-18.09.2026г.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«Апшеронский историко-краеведческий музей» Апшеронского городского поселения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352690, Апшеронский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г.Апшеронск, ул. Ленина, 45)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ascii="Times New Roman" w:hAnsi="Times New Roman" w:eastAsia="Times New Roman" w:cs="Times New Roman"/>
                <w:color w:val="000000"/>
                <w:kern w:val="2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Cs w:val="20"/>
                <w:lang w:eastAsia="ru-RU" w:bidi="ar-SA"/>
              </w:rPr>
              <w:t>«Путешествуя с кистью. Образы Отечества», выставка живописных работ Галины Тимошенко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4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галерея г.Апшеронска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учреждение дополнительного образования детская художественная школа г.Апшеронска</w:t>
            </w:r>
          </w:p>
          <w:p>
            <w:pPr>
              <w:pStyle w:val="Style21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(352690, Апшеронский район, г.Апшеронск, ул. Ленина, 53)</w:t>
            </w:r>
          </w:p>
        </w:tc>
      </w:tr>
    </w:tbl>
    <w:p>
      <w:pPr>
        <w:pStyle w:val="Normal"/>
        <w:widowControl w:val="false"/>
        <w:spacing w:lineRule="atLeast" w:line="10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tLeast" w:line="10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 xml:space="preserve">Начальник Отдела культуры </w:t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 xml:space="preserve">администрации муниципального </w:t>
      </w:r>
    </w:p>
    <w:p>
      <w:pPr>
        <w:pStyle w:val="Normal"/>
        <w:ind w:left="0" w:right="0" w:hanging="0"/>
        <w:jc w:val="both"/>
        <w:rPr>
          <w:rFonts w:ascii="Times New Roman" w:hAnsi="Times New Roman" w:eastAsia="SimSun;宋体"/>
          <w:sz w:val="28"/>
          <w:szCs w:val="24"/>
          <w:highlight w:val="white"/>
          <w:lang w:val="ru-RU" w:eastAsia="zh-CN"/>
        </w:rPr>
      </w:pPr>
      <w:r>
        <w:rPr>
          <w:rFonts w:eastAsia="SimSun;宋体" w:ascii="Times New Roman" w:hAnsi="Times New Roman"/>
          <w:sz w:val="28"/>
          <w:szCs w:val="24"/>
          <w:highlight w:val="white"/>
          <w:lang w:val="ru-RU" w:eastAsia="zh-CN"/>
        </w:rPr>
        <w:t>образования Апшеронский район                                                      Т.В.Манисская</w:t>
      </w:r>
    </w:p>
    <w:sectPr>
      <w:type w:val="nextPage"/>
      <w:pgSz w:w="11906" w:h="16838"/>
      <w:pgMar w:left="1701" w:right="567" w:gutter="0" w:header="0" w:top="1039" w:footer="0" w:bottom="10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0ce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64341"/>
    <w:rPr>
      <w:rFonts w:ascii="Segoe UI" w:hAnsi="Segoe UI" w:eastAsia="SimSun" w:cs="Mangal"/>
      <w:color w:val="00000A"/>
      <w:sz w:val="18"/>
      <w:szCs w:val="16"/>
      <w:lang w:eastAsia="zh-CN" w:bidi="hi-IN"/>
    </w:rPr>
  </w:style>
  <w:style w:type="character" w:styleId="-" w:customStyle="1">
    <w:name w:val="Hyperlink"/>
    <w:rPr>
      <w:color w:val="0000FF"/>
      <w:u w:val="single"/>
    </w:rPr>
  </w:style>
  <w:style w:type="character" w:styleId="Style15">
    <w:name w:val="FollowedHyperlink"/>
    <w:basedOn w:val="DefaultParagraphFont"/>
    <w:rPr>
      <w:color w:val="800080" w:themeColor="followedHyperlink"/>
      <w:u w:val="single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1" w:customStyle="1">
    <w:name w:val="Содержимое таблицы"/>
    <w:basedOn w:val="Normal"/>
    <w:qFormat/>
    <w:rsid w:val="00b220ce"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00000A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f64341"/>
    <w:pPr/>
    <w:rPr>
      <w:rFonts w:ascii="Segoe UI" w:hAnsi="Segoe UI"/>
      <w:sz w:val="18"/>
      <w:szCs w:val="16"/>
    </w:rPr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Application>LibreOffice/7.5.1.2$Windows_X86_64 LibreOffice_project/fcbaee479e84c6cd81291587d2ee68cba099e129</Application>
  <AppVersion>15.0000</AppVersion>
  <Pages>4</Pages>
  <Words>722</Words>
  <Characters>5953</Characters>
  <CharactersWithSpaces>6565</CharactersWithSpaces>
  <Paragraphs>170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2018-09-04T07:07:00Z</dcterms:created>
  <dc:creator>Клуб Нефтяная</dc:creator>
  <dc:description/>
  <dc:language>ru-RU</dc:language>
  <cp:lastModifiedBy/>
  <cp:lastPrinted>2026-08-12T09:53:18Z</cp:lastPrinted>
  <dcterms:modified xsi:type="dcterms:W3CDTF">2026-08-12T13:44:18Z</dcterms:modified>
  <cp:revision>205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