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4B" w:rsidRDefault="00662D99" w:rsidP="00A57D3D">
      <w:pPr>
        <w:pStyle w:val="2"/>
        <w:spacing w:before="0"/>
        <w:jc w:val="center"/>
        <w:rPr>
          <w:rFonts w:cs="Times New Roman"/>
          <w:color w:val="4D4D4D"/>
          <w:sz w:val="28"/>
          <w:szCs w:val="28"/>
        </w:rPr>
      </w:pPr>
      <w:r w:rsidRPr="002C454B">
        <w:rPr>
          <w:rFonts w:cs="Times New Roman"/>
          <w:color w:val="4D4D4D"/>
          <w:sz w:val="28"/>
          <w:szCs w:val="28"/>
        </w:rPr>
        <w:t>Последствия аборта при ранней беременности</w:t>
      </w:r>
    </w:p>
    <w:p w:rsidR="00A57D3D" w:rsidRPr="00A57D3D" w:rsidRDefault="00A57D3D" w:rsidP="00A57D3D">
      <w:pPr>
        <w:spacing w:after="0" w:line="240" w:lineRule="auto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F31C48" w:rsidTr="008D2D0F">
        <w:trPr>
          <w:trHeight w:val="1079"/>
        </w:trPr>
        <w:tc>
          <w:tcPr>
            <w:tcW w:w="9571" w:type="dxa"/>
            <w:gridSpan w:val="2"/>
          </w:tcPr>
          <w:p w:rsidR="00F31C48" w:rsidRDefault="009B1F22" w:rsidP="006B39F3">
            <w:pPr>
              <w:pStyle w:val="a3"/>
              <w:spacing w:before="0" w:beforeAutospacing="0" w:after="0" w:afterAutospacing="0"/>
              <w:jc w:val="both"/>
              <w:rPr>
                <w:color w:val="4D4D4D"/>
                <w:sz w:val="28"/>
                <w:szCs w:val="28"/>
              </w:rPr>
            </w:pPr>
            <w:r>
              <w:rPr>
                <w:color w:val="4D4D4D"/>
                <w:sz w:val="28"/>
                <w:szCs w:val="28"/>
              </w:rPr>
              <w:t xml:space="preserve">       </w:t>
            </w:r>
            <w:r w:rsidR="00F31C48" w:rsidRPr="00984CCA">
              <w:rPr>
                <w:color w:val="4D4D4D"/>
                <w:sz w:val="28"/>
                <w:szCs w:val="28"/>
              </w:rPr>
              <w:t>Статистика ранних беременностей указывает на высокий процент абортов: на одни роды приходится три-пять зарегистрированных случаев прерывания беременности.</w:t>
            </w:r>
          </w:p>
        </w:tc>
      </w:tr>
      <w:tr w:rsidR="00F31C48" w:rsidTr="008D2D0F">
        <w:trPr>
          <w:trHeight w:val="2213"/>
        </w:trPr>
        <w:tc>
          <w:tcPr>
            <w:tcW w:w="3510" w:type="dxa"/>
          </w:tcPr>
          <w:p w:rsidR="00F31C48" w:rsidRPr="00984CCA" w:rsidRDefault="00F31C48" w:rsidP="006B39F3">
            <w:pPr>
              <w:pStyle w:val="a3"/>
              <w:spacing w:before="0" w:beforeAutospacing="0" w:after="0" w:afterAutospacing="0"/>
              <w:jc w:val="both"/>
              <w:rPr>
                <w:color w:val="4D4D4D"/>
                <w:sz w:val="28"/>
                <w:szCs w:val="28"/>
              </w:rPr>
            </w:pPr>
            <w:r>
              <w:rPr>
                <w:noProof/>
                <w:color w:val="4D4D4D"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110490</wp:posOffset>
                  </wp:positionH>
                  <wp:positionV relativeFrom="line">
                    <wp:posOffset>238760</wp:posOffset>
                  </wp:positionV>
                  <wp:extent cx="1905000" cy="1428750"/>
                  <wp:effectExtent l="19050" t="0" r="0" b="0"/>
                  <wp:wrapSquare wrapText="bothSides"/>
                  <wp:docPr id="1" name="Рисунок 2" descr="http://www.ya-zdorova.ru/netcat_files/userfiles/images/page1/ab_img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ya-zdorova.ru/netcat_files/userfiles/images/page1/ab_img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1" w:type="dxa"/>
          </w:tcPr>
          <w:p w:rsidR="00F31C48" w:rsidRDefault="009B1F22" w:rsidP="009B1F22">
            <w:pPr>
              <w:pStyle w:val="a3"/>
              <w:spacing w:before="0" w:beforeAutospacing="0" w:after="0" w:afterAutospacing="0"/>
              <w:jc w:val="both"/>
              <w:rPr>
                <w:color w:val="4D4D4D"/>
                <w:sz w:val="28"/>
                <w:szCs w:val="28"/>
              </w:rPr>
            </w:pPr>
            <w:r>
              <w:rPr>
                <w:color w:val="4D4D4D"/>
                <w:sz w:val="28"/>
                <w:szCs w:val="28"/>
              </w:rPr>
              <w:t xml:space="preserve">         </w:t>
            </w:r>
            <w:r w:rsidR="00F31C48" w:rsidRPr="00984CCA">
              <w:rPr>
                <w:color w:val="4D4D4D"/>
                <w:sz w:val="28"/>
                <w:szCs w:val="28"/>
              </w:rPr>
              <w:t xml:space="preserve">Особенно </w:t>
            </w:r>
            <w:r>
              <w:rPr>
                <w:color w:val="4D4D4D"/>
                <w:sz w:val="28"/>
                <w:szCs w:val="28"/>
              </w:rPr>
              <w:t>волнует</w:t>
            </w:r>
            <w:r w:rsidR="00F31C48" w:rsidRPr="00984CCA">
              <w:rPr>
                <w:color w:val="4D4D4D"/>
                <w:sz w:val="28"/>
                <w:szCs w:val="28"/>
              </w:rPr>
              <w:t xml:space="preserve"> тот факт, что среди беременных этой категории высокий процент криминальных абортов (абортов, проведенных вне стен лечебных заведений) и абортов на поздних сроках беременности.</w:t>
            </w:r>
            <w:r w:rsidR="00F31C48" w:rsidRPr="00984CCA">
              <w:rPr>
                <w:color w:val="4D4D4D"/>
                <w:sz w:val="28"/>
                <w:szCs w:val="28"/>
              </w:rPr>
              <w:br/>
              <w:t>Такие цифры свидетельствуют о том, что некоторые подростки просто не осознают всех возможных последствий такого крайне безответственного отношения к собственному здоровью.</w:t>
            </w:r>
          </w:p>
        </w:tc>
      </w:tr>
    </w:tbl>
    <w:p w:rsidR="00662D99" w:rsidRPr="00984CCA" w:rsidRDefault="00662D99" w:rsidP="006B39F3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984CCA">
        <w:rPr>
          <w:color w:val="4D4D4D"/>
          <w:sz w:val="28"/>
          <w:szCs w:val="28"/>
        </w:rPr>
        <w:t>Все осложнения абортов у подростков можно условно разделить на три категории:</w:t>
      </w:r>
    </w:p>
    <w:p w:rsidR="00F31C48" w:rsidRDefault="00662D99" w:rsidP="00F31C48">
      <w:pPr>
        <w:pStyle w:val="a3"/>
        <w:numPr>
          <w:ilvl w:val="0"/>
          <w:numId w:val="1"/>
        </w:numPr>
        <w:spacing w:before="0" w:beforeAutospacing="0"/>
        <w:jc w:val="both"/>
        <w:rPr>
          <w:color w:val="4D4D4D"/>
          <w:sz w:val="28"/>
          <w:szCs w:val="28"/>
        </w:rPr>
      </w:pPr>
      <w:r w:rsidRPr="00984CCA">
        <w:rPr>
          <w:color w:val="4D4D4D"/>
          <w:sz w:val="28"/>
          <w:szCs w:val="28"/>
        </w:rPr>
        <w:t>осложнения, связанные с</w:t>
      </w:r>
      <w:r w:rsidR="002C454B">
        <w:rPr>
          <w:color w:val="4D4D4D"/>
          <w:sz w:val="28"/>
          <w:szCs w:val="28"/>
        </w:rPr>
        <w:t xml:space="preserve"> незрелостью половых органов;</w:t>
      </w:r>
    </w:p>
    <w:p w:rsidR="00F31C48" w:rsidRDefault="00662D99" w:rsidP="00F31C48">
      <w:pPr>
        <w:pStyle w:val="a3"/>
        <w:numPr>
          <w:ilvl w:val="0"/>
          <w:numId w:val="1"/>
        </w:numPr>
        <w:spacing w:before="0" w:beforeAutospacing="0"/>
        <w:jc w:val="both"/>
        <w:rPr>
          <w:color w:val="4D4D4D"/>
          <w:sz w:val="28"/>
          <w:szCs w:val="28"/>
        </w:rPr>
      </w:pPr>
      <w:r w:rsidRPr="00984CCA">
        <w:rPr>
          <w:color w:val="4D4D4D"/>
          <w:sz w:val="28"/>
          <w:szCs w:val="28"/>
        </w:rPr>
        <w:t>осложнения, обусловленные</w:t>
      </w:r>
      <w:r w:rsidR="002C454B">
        <w:rPr>
          <w:color w:val="4D4D4D"/>
          <w:sz w:val="28"/>
          <w:szCs w:val="28"/>
        </w:rPr>
        <w:t xml:space="preserve"> общей незрелостью организма;</w:t>
      </w:r>
    </w:p>
    <w:p w:rsidR="00662D99" w:rsidRPr="00984CCA" w:rsidRDefault="00662D99" w:rsidP="00F31C48">
      <w:pPr>
        <w:pStyle w:val="a3"/>
        <w:numPr>
          <w:ilvl w:val="0"/>
          <w:numId w:val="1"/>
        </w:numPr>
        <w:spacing w:before="0" w:beforeAutospacing="0"/>
        <w:jc w:val="both"/>
        <w:rPr>
          <w:color w:val="4D4D4D"/>
          <w:sz w:val="28"/>
          <w:szCs w:val="28"/>
        </w:rPr>
      </w:pPr>
      <w:r w:rsidRPr="00984CCA">
        <w:rPr>
          <w:color w:val="4D4D4D"/>
          <w:sz w:val="28"/>
          <w:szCs w:val="28"/>
        </w:rPr>
        <w:t>психологические травмы.</w:t>
      </w:r>
    </w:p>
    <w:p w:rsidR="00662D99" w:rsidRPr="00F31C48" w:rsidRDefault="00662D99" w:rsidP="00F31C48">
      <w:pPr>
        <w:pStyle w:val="a3"/>
        <w:spacing w:before="0" w:beforeAutospacing="0"/>
        <w:jc w:val="center"/>
        <w:rPr>
          <w:i/>
          <w:color w:val="4D4D4D"/>
          <w:sz w:val="28"/>
          <w:szCs w:val="28"/>
        </w:rPr>
      </w:pPr>
      <w:r w:rsidRPr="00F31C48">
        <w:rPr>
          <w:i/>
          <w:color w:val="4D4D4D"/>
          <w:sz w:val="28"/>
          <w:szCs w:val="28"/>
        </w:rPr>
        <w:t>Осложнения, связанные с функциональн</w:t>
      </w:r>
      <w:r w:rsidR="00F31C48" w:rsidRPr="00F31C48">
        <w:rPr>
          <w:i/>
          <w:color w:val="4D4D4D"/>
          <w:sz w:val="28"/>
          <w:szCs w:val="28"/>
        </w:rPr>
        <w:t>ой незрелостью половых органов</w:t>
      </w:r>
    </w:p>
    <w:p w:rsidR="00662D99" w:rsidRPr="00984CCA" w:rsidRDefault="00662D99" w:rsidP="006B39F3">
      <w:pPr>
        <w:pStyle w:val="a3"/>
        <w:spacing w:before="0" w:beforeAutospacing="0" w:after="0" w:afterAutospacing="0"/>
        <w:ind w:firstLine="709"/>
        <w:jc w:val="both"/>
        <w:rPr>
          <w:color w:val="4D4D4D"/>
          <w:sz w:val="28"/>
          <w:szCs w:val="28"/>
        </w:rPr>
      </w:pPr>
      <w:r w:rsidRPr="00984CCA">
        <w:rPr>
          <w:color w:val="4D4D4D"/>
          <w:sz w:val="28"/>
          <w:szCs w:val="28"/>
        </w:rPr>
        <w:t>Малые размеры матки могут вызвать затруднения даже в тех случаях, когда операцию проводит опытный специалист. Именно поэтому для забеременевших впервые женщин аборт более опасен, чем для рожавших.</w:t>
      </w:r>
    </w:p>
    <w:p w:rsidR="00662D99" w:rsidRPr="00984CCA" w:rsidRDefault="00662D99" w:rsidP="006B39F3">
      <w:pPr>
        <w:pStyle w:val="a3"/>
        <w:spacing w:before="0" w:beforeAutospacing="0" w:after="0" w:afterAutospacing="0"/>
        <w:ind w:firstLine="709"/>
        <w:jc w:val="both"/>
        <w:rPr>
          <w:color w:val="4D4D4D"/>
          <w:sz w:val="28"/>
          <w:szCs w:val="28"/>
        </w:rPr>
      </w:pPr>
      <w:r w:rsidRPr="00984CCA">
        <w:rPr>
          <w:color w:val="4D4D4D"/>
          <w:sz w:val="28"/>
          <w:szCs w:val="28"/>
        </w:rPr>
        <w:t>Вследствие физиологических особенностей строения внутренних половых органов у подростков встречается такое тяжелое осложнение аборта как перфорация (прободение) матки. В таких случаях нередко приходится прибегать к удалению органа.</w:t>
      </w:r>
    </w:p>
    <w:p w:rsidR="00662D99" w:rsidRPr="00984CCA" w:rsidRDefault="00662D99" w:rsidP="006B39F3">
      <w:pPr>
        <w:pStyle w:val="a3"/>
        <w:spacing w:before="0" w:beforeAutospacing="0" w:after="0" w:afterAutospacing="0"/>
        <w:ind w:firstLine="709"/>
        <w:jc w:val="both"/>
        <w:rPr>
          <w:color w:val="4D4D4D"/>
          <w:sz w:val="28"/>
          <w:szCs w:val="28"/>
        </w:rPr>
      </w:pPr>
      <w:r w:rsidRPr="00984CCA">
        <w:rPr>
          <w:color w:val="4D4D4D"/>
          <w:sz w:val="28"/>
          <w:szCs w:val="28"/>
        </w:rPr>
        <w:t>Кроме того, анатомическая и функциональная незрелость обуславливает высокую частоту гипотонических кровотечений, которые могут привести к шоку и летальному исходу. В виду возможности такого рода осложнений любой аборт, проведенный вне стен медицинского учреждения, считается криминальным.</w:t>
      </w:r>
    </w:p>
    <w:p w:rsidR="00662D99" w:rsidRPr="00984CCA" w:rsidRDefault="00662D99" w:rsidP="006B39F3">
      <w:pPr>
        <w:pStyle w:val="a3"/>
        <w:spacing w:before="0" w:beforeAutospacing="0" w:after="0" w:afterAutospacing="0"/>
        <w:ind w:firstLine="709"/>
        <w:jc w:val="both"/>
        <w:rPr>
          <w:color w:val="4D4D4D"/>
          <w:sz w:val="28"/>
          <w:szCs w:val="28"/>
        </w:rPr>
      </w:pPr>
      <w:r w:rsidRPr="00984CCA">
        <w:rPr>
          <w:color w:val="4D4D4D"/>
          <w:sz w:val="28"/>
          <w:szCs w:val="28"/>
        </w:rPr>
        <w:t>Высокая частота тяжелых осложнений, а также склонность молодых женщин рисковать своим здоровьем, решаясь на подпольный аборт, привели к тому, что летальность от абортов у подростков в 4-5 раз выше, чем у взрослых женщин.</w:t>
      </w:r>
    </w:p>
    <w:p w:rsidR="00662D99" w:rsidRPr="00984CCA" w:rsidRDefault="00367FCC" w:rsidP="0099374A">
      <w:pPr>
        <w:pStyle w:val="a3"/>
        <w:spacing w:before="0" w:beforeAutospacing="0" w:after="0" w:afterAutospacing="0"/>
        <w:ind w:firstLine="709"/>
        <w:jc w:val="both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А</w:t>
      </w:r>
      <w:r w:rsidR="00662D99" w:rsidRPr="00984CCA">
        <w:rPr>
          <w:color w:val="4D4D4D"/>
          <w:sz w:val="28"/>
          <w:szCs w:val="28"/>
        </w:rPr>
        <w:t>натомические особенности строения матки у подростков обуславливают большую травматизацию ее стенок при прерывании беременности.</w:t>
      </w:r>
      <w:r w:rsidR="0099374A">
        <w:rPr>
          <w:color w:val="4D4D4D"/>
          <w:sz w:val="28"/>
          <w:szCs w:val="28"/>
        </w:rPr>
        <w:t xml:space="preserve"> </w:t>
      </w:r>
      <w:r w:rsidR="00662D99" w:rsidRPr="00984CCA">
        <w:rPr>
          <w:color w:val="4D4D4D"/>
          <w:sz w:val="28"/>
          <w:szCs w:val="28"/>
        </w:rPr>
        <w:t xml:space="preserve">Поэтому у каждой пятой молодой женщины период после аборта протекает с явлениями вялотекущего эндометрита (воспаления слизистой оболочки матки), а более трети пациенток в течение последующих месяцев вынуждены проходить </w:t>
      </w:r>
      <w:r w:rsidR="00662D99" w:rsidRPr="00984CCA">
        <w:rPr>
          <w:color w:val="4D4D4D"/>
          <w:sz w:val="28"/>
          <w:szCs w:val="28"/>
        </w:rPr>
        <w:lastRenderedPageBreak/>
        <w:t>лечение по поводу инфекционно-воспалительных заболеваний органов малого таза.</w:t>
      </w:r>
    </w:p>
    <w:p w:rsidR="00662D99" w:rsidRPr="00984CCA" w:rsidRDefault="0099374A" w:rsidP="006B39F3">
      <w:pPr>
        <w:pStyle w:val="a3"/>
        <w:spacing w:before="0" w:beforeAutospacing="0" w:after="0" w:afterAutospacing="0"/>
        <w:ind w:firstLine="709"/>
        <w:jc w:val="both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Т</w:t>
      </w:r>
      <w:r w:rsidR="00662D99" w:rsidRPr="00984CCA">
        <w:rPr>
          <w:color w:val="4D4D4D"/>
          <w:sz w:val="28"/>
          <w:szCs w:val="28"/>
        </w:rPr>
        <w:t>акого рода осложнения могут приводить к самым разным последствиям, среди которых:</w:t>
      </w:r>
    </w:p>
    <w:p w:rsidR="00264A0D" w:rsidRDefault="00662D99" w:rsidP="00264A0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984CCA">
        <w:rPr>
          <w:color w:val="4D4D4D"/>
          <w:sz w:val="28"/>
          <w:szCs w:val="28"/>
        </w:rPr>
        <w:t>плохо поддающиеся лечению хронические воспалительные</w:t>
      </w:r>
      <w:r w:rsidR="00264A0D">
        <w:rPr>
          <w:color w:val="4D4D4D"/>
          <w:sz w:val="28"/>
          <w:szCs w:val="28"/>
        </w:rPr>
        <w:t xml:space="preserve"> заболевания придатков матки;</w:t>
      </w:r>
    </w:p>
    <w:p w:rsidR="00264A0D" w:rsidRDefault="00264A0D" w:rsidP="00264A0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 xml:space="preserve"> </w:t>
      </w:r>
      <w:r w:rsidR="00662D99" w:rsidRPr="00984CCA">
        <w:rPr>
          <w:color w:val="4D4D4D"/>
          <w:sz w:val="28"/>
          <w:szCs w:val="28"/>
        </w:rPr>
        <w:t>внематочная</w:t>
      </w:r>
      <w:r>
        <w:rPr>
          <w:color w:val="4D4D4D"/>
          <w:sz w:val="28"/>
          <w:szCs w:val="28"/>
        </w:rPr>
        <w:t xml:space="preserve"> беременность;</w:t>
      </w:r>
    </w:p>
    <w:p w:rsidR="00264A0D" w:rsidRDefault="00662D99" w:rsidP="00264A0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984CCA">
        <w:rPr>
          <w:color w:val="4D4D4D"/>
          <w:sz w:val="28"/>
          <w:szCs w:val="28"/>
        </w:rPr>
        <w:t>невынашив</w:t>
      </w:r>
      <w:r w:rsidR="00264A0D">
        <w:rPr>
          <w:color w:val="4D4D4D"/>
          <w:sz w:val="28"/>
          <w:szCs w:val="28"/>
        </w:rPr>
        <w:t>аемость (повторные выкидыши);</w:t>
      </w:r>
    </w:p>
    <w:p w:rsidR="00264A0D" w:rsidRDefault="00662D99" w:rsidP="00264A0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984CCA">
        <w:rPr>
          <w:color w:val="4D4D4D"/>
          <w:sz w:val="28"/>
          <w:szCs w:val="28"/>
        </w:rPr>
        <w:t>cклонность к кровотечениям во время беременности и родов</w:t>
      </w:r>
      <w:r w:rsidR="00264A0D">
        <w:rPr>
          <w:color w:val="4D4D4D"/>
          <w:sz w:val="28"/>
          <w:szCs w:val="28"/>
        </w:rPr>
        <w:t>;</w:t>
      </w:r>
    </w:p>
    <w:p w:rsidR="00662D99" w:rsidRPr="00984CCA" w:rsidRDefault="00662D99" w:rsidP="00264A0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984CCA">
        <w:rPr>
          <w:color w:val="4D4D4D"/>
          <w:sz w:val="28"/>
          <w:szCs w:val="28"/>
        </w:rPr>
        <w:t>бесплодие.</w:t>
      </w:r>
    </w:p>
    <w:p w:rsidR="00662D99" w:rsidRDefault="00662D99" w:rsidP="006B39F3">
      <w:pPr>
        <w:pStyle w:val="a3"/>
        <w:spacing w:before="0" w:beforeAutospacing="0" w:after="0" w:afterAutospacing="0"/>
        <w:ind w:firstLine="709"/>
        <w:jc w:val="both"/>
        <w:rPr>
          <w:color w:val="4D4D4D"/>
          <w:sz w:val="28"/>
          <w:szCs w:val="28"/>
        </w:rPr>
      </w:pPr>
      <w:r w:rsidRPr="00984CCA">
        <w:rPr>
          <w:color w:val="4D4D4D"/>
          <w:sz w:val="28"/>
          <w:szCs w:val="28"/>
        </w:rPr>
        <w:t>Кроме того, травмы стенки матки при аборте нередко вызывают эндометриоз – тяжелое хроническое заболевание, сопровождающееся разрастанием клеток слизистой оболочки матки в органах репродуктивной системы и за ее пределами. Особенностью этой болезни является то, что она может проявиться через годы. У подростков такое отдаленное осложнение встречается чаще еще и потому, что после аборта у них происходят особенно сильные гормональные сдвиги в организме.</w:t>
      </w:r>
    </w:p>
    <w:p w:rsidR="00264A0D" w:rsidRPr="00984CCA" w:rsidRDefault="00264A0D" w:rsidP="006B39F3">
      <w:pPr>
        <w:pStyle w:val="a3"/>
        <w:spacing w:before="0" w:beforeAutospacing="0" w:after="0" w:afterAutospacing="0"/>
        <w:ind w:firstLine="709"/>
        <w:jc w:val="both"/>
        <w:rPr>
          <w:color w:val="4D4D4D"/>
          <w:sz w:val="28"/>
          <w:szCs w:val="28"/>
        </w:rPr>
      </w:pPr>
    </w:p>
    <w:p w:rsidR="00662D99" w:rsidRDefault="00662D99" w:rsidP="00264A0D">
      <w:pPr>
        <w:pStyle w:val="a3"/>
        <w:spacing w:before="0" w:beforeAutospacing="0" w:after="0" w:afterAutospacing="0"/>
        <w:ind w:firstLine="709"/>
        <w:jc w:val="center"/>
        <w:rPr>
          <w:i/>
          <w:color w:val="4D4D4D"/>
          <w:sz w:val="28"/>
          <w:szCs w:val="28"/>
        </w:rPr>
      </w:pPr>
      <w:r w:rsidRPr="00264A0D">
        <w:rPr>
          <w:i/>
          <w:color w:val="4D4D4D"/>
          <w:sz w:val="28"/>
          <w:szCs w:val="28"/>
        </w:rPr>
        <w:t>Осложнения, обусловленные общей незрелостью организма</w:t>
      </w:r>
    </w:p>
    <w:p w:rsidR="00264A0D" w:rsidRPr="00264A0D" w:rsidRDefault="00264A0D" w:rsidP="00264A0D">
      <w:pPr>
        <w:pStyle w:val="a3"/>
        <w:spacing w:before="0" w:beforeAutospacing="0" w:after="0" w:afterAutospacing="0"/>
        <w:ind w:firstLine="709"/>
        <w:jc w:val="center"/>
        <w:rPr>
          <w:i/>
          <w:color w:val="4D4D4D"/>
          <w:sz w:val="28"/>
          <w:szCs w:val="28"/>
        </w:rPr>
      </w:pPr>
    </w:p>
    <w:p w:rsidR="00662D99" w:rsidRPr="00984CCA" w:rsidRDefault="00662D99" w:rsidP="006B39F3">
      <w:pPr>
        <w:pStyle w:val="a3"/>
        <w:spacing w:before="0" w:beforeAutospacing="0" w:after="0" w:afterAutospacing="0"/>
        <w:ind w:firstLine="709"/>
        <w:jc w:val="both"/>
        <w:rPr>
          <w:color w:val="4D4D4D"/>
          <w:sz w:val="28"/>
          <w:szCs w:val="28"/>
        </w:rPr>
      </w:pPr>
      <w:r w:rsidRPr="00984CCA">
        <w:rPr>
          <w:color w:val="4D4D4D"/>
          <w:sz w:val="28"/>
          <w:szCs w:val="28"/>
        </w:rPr>
        <w:t>Полная физиологическая зрелость женского организма наступает в среднем к возрасту 21 года. Если беременность наступает раньше, то включаются специальные механизмы, обуславливающие ускоренный рост и созревание не только половой сферы, но и всего организма в целом (в частности, ускоряется формирование тазовых костей, обеспечивающее возможность нормальных родов).</w:t>
      </w:r>
    </w:p>
    <w:p w:rsidR="00264A0D" w:rsidRDefault="00662D99" w:rsidP="006B39F3">
      <w:pPr>
        <w:pStyle w:val="a3"/>
        <w:spacing w:before="0" w:beforeAutospacing="0" w:after="0" w:afterAutospacing="0"/>
        <w:ind w:firstLine="709"/>
        <w:jc w:val="both"/>
        <w:rPr>
          <w:color w:val="4D4D4D"/>
          <w:sz w:val="28"/>
          <w:szCs w:val="28"/>
        </w:rPr>
      </w:pPr>
      <w:r w:rsidRPr="00984CCA">
        <w:rPr>
          <w:color w:val="4D4D4D"/>
          <w:sz w:val="28"/>
          <w:szCs w:val="28"/>
        </w:rPr>
        <w:t xml:space="preserve">Таким образом, с первых дней беременности в организме подростка происходит сложнейшая перестройка – ведь за каких-то девять месяцев необходимо наверстать все, на что бы ушли годы жизни. </w:t>
      </w:r>
    </w:p>
    <w:p w:rsidR="00662D99" w:rsidRPr="00984CCA" w:rsidRDefault="00662D99" w:rsidP="006B39F3">
      <w:pPr>
        <w:pStyle w:val="a3"/>
        <w:spacing w:before="0" w:beforeAutospacing="0" w:after="0" w:afterAutospacing="0"/>
        <w:ind w:firstLine="709"/>
        <w:jc w:val="both"/>
        <w:rPr>
          <w:color w:val="4D4D4D"/>
          <w:sz w:val="28"/>
          <w:szCs w:val="28"/>
        </w:rPr>
      </w:pPr>
      <w:r w:rsidRPr="00984CCA">
        <w:rPr>
          <w:color w:val="4D4D4D"/>
          <w:sz w:val="28"/>
          <w:szCs w:val="28"/>
        </w:rPr>
        <w:t>Именно поэтому наиболее частым отдаленным осложнением абортов у молодых девушек являются эндокринные сбои, которые проявляются, в первую очередь, разнообразными нарушениями менструального цикла, такими как нерегулярные, слишком обильные или слишком скудные менструации, мажущиеся выделения в середине цикла, болезненные менструации и т.п.</w:t>
      </w:r>
    </w:p>
    <w:p w:rsidR="00662D99" w:rsidRPr="00984CCA" w:rsidRDefault="00662D99" w:rsidP="006B39F3">
      <w:pPr>
        <w:pStyle w:val="a3"/>
        <w:spacing w:before="0" w:beforeAutospacing="0" w:after="0" w:afterAutospacing="0"/>
        <w:ind w:firstLine="709"/>
        <w:jc w:val="both"/>
        <w:rPr>
          <w:color w:val="4D4D4D"/>
          <w:sz w:val="28"/>
          <w:szCs w:val="28"/>
        </w:rPr>
      </w:pPr>
      <w:r w:rsidRPr="00984CCA">
        <w:rPr>
          <w:color w:val="4D4D4D"/>
          <w:sz w:val="28"/>
          <w:szCs w:val="28"/>
        </w:rPr>
        <w:t>По этой же причине у подростков более часто, чем у зрелых женщин, после аборта развивается или усиливается так называемый предменструальный синдром (ПМС). Данная патология проявляется комплексом симптомов (раздражительность, депрессия, сильные головные боли, отечность лица, иногда повышение температуры, слабость – вплоть до временной потери трудоспособности), возникающих за несколько дней до менструации и исчезающих после ее окончания.</w:t>
      </w:r>
      <w:r w:rsidRPr="00984CCA">
        <w:rPr>
          <w:color w:val="4D4D4D"/>
          <w:sz w:val="28"/>
          <w:szCs w:val="28"/>
        </w:rPr>
        <w:br/>
        <w:t>Другие признаки нарушения гормонального фона могут проявляться в разные сроки после проведения аборта. К относительно ранним относятся такие осложнения, как:</w:t>
      </w:r>
    </w:p>
    <w:p w:rsidR="00264A0D" w:rsidRDefault="00264A0D" w:rsidP="00264A0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выраженная прибавка веса;</w:t>
      </w:r>
    </w:p>
    <w:p w:rsidR="00264A0D" w:rsidRDefault="00662D99" w:rsidP="00264A0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984CCA">
        <w:rPr>
          <w:color w:val="4D4D4D"/>
          <w:sz w:val="28"/>
          <w:szCs w:val="28"/>
        </w:rPr>
        <w:lastRenderedPageBreak/>
        <w:t>вирилизация (</w:t>
      </w:r>
      <w:r w:rsidR="00264A0D">
        <w:rPr>
          <w:color w:val="4D4D4D"/>
          <w:sz w:val="28"/>
          <w:szCs w:val="28"/>
        </w:rPr>
        <w:t>рост волос по мужскому типу);</w:t>
      </w:r>
    </w:p>
    <w:p w:rsidR="00264A0D" w:rsidRDefault="00264A0D" w:rsidP="00264A0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угревая сыпь на коже лица;</w:t>
      </w:r>
    </w:p>
    <w:p w:rsidR="00264A0D" w:rsidRDefault="00662D99" w:rsidP="00264A0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984CCA">
        <w:rPr>
          <w:color w:val="4D4D4D"/>
          <w:sz w:val="28"/>
          <w:szCs w:val="28"/>
        </w:rPr>
        <w:t>повы</w:t>
      </w:r>
      <w:r w:rsidR="00264A0D">
        <w:rPr>
          <w:color w:val="4D4D4D"/>
          <w:sz w:val="28"/>
          <w:szCs w:val="28"/>
        </w:rPr>
        <w:t>шенная жирность кожи и волос;</w:t>
      </w:r>
    </w:p>
    <w:p w:rsidR="00264A0D" w:rsidRDefault="00662D99" w:rsidP="00264A0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984CCA">
        <w:rPr>
          <w:color w:val="4D4D4D"/>
          <w:sz w:val="28"/>
          <w:szCs w:val="28"/>
        </w:rPr>
        <w:t>образование стрий (растяжек н</w:t>
      </w:r>
      <w:r w:rsidR="00264A0D">
        <w:rPr>
          <w:color w:val="4D4D4D"/>
          <w:sz w:val="28"/>
          <w:szCs w:val="28"/>
        </w:rPr>
        <w:t>а коже груди, живота, бедер).</w:t>
      </w:r>
    </w:p>
    <w:p w:rsidR="00662D99" w:rsidRDefault="00662D99" w:rsidP="00264A0D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264A0D">
        <w:rPr>
          <w:color w:val="4D4D4D"/>
          <w:sz w:val="28"/>
          <w:szCs w:val="28"/>
        </w:rPr>
        <w:t>К поздним осложнениям нарушения гормонального фона относятся еще более тяжелые патологии – гормонозависимые злокачественные опухоли (рак молочной железы и т.п.).</w:t>
      </w:r>
    </w:p>
    <w:p w:rsidR="00264A0D" w:rsidRPr="00264A0D" w:rsidRDefault="00264A0D" w:rsidP="00264A0D">
      <w:pPr>
        <w:pStyle w:val="a3"/>
        <w:spacing w:before="0" w:beforeAutospacing="0" w:after="0" w:afterAutospacing="0"/>
        <w:ind w:left="720"/>
        <w:jc w:val="both"/>
        <w:rPr>
          <w:color w:val="4D4D4D"/>
          <w:sz w:val="28"/>
          <w:szCs w:val="28"/>
        </w:rPr>
      </w:pPr>
    </w:p>
    <w:p w:rsidR="00662D99" w:rsidRDefault="00662D99" w:rsidP="00264A0D">
      <w:pPr>
        <w:pStyle w:val="a3"/>
        <w:spacing w:before="0" w:beforeAutospacing="0" w:after="0" w:afterAutospacing="0"/>
        <w:ind w:firstLine="709"/>
        <w:jc w:val="center"/>
        <w:rPr>
          <w:i/>
          <w:color w:val="4D4D4D"/>
          <w:sz w:val="28"/>
          <w:szCs w:val="28"/>
        </w:rPr>
      </w:pPr>
      <w:r w:rsidRPr="00264A0D">
        <w:rPr>
          <w:i/>
          <w:color w:val="4D4D4D"/>
          <w:sz w:val="28"/>
          <w:szCs w:val="28"/>
        </w:rPr>
        <w:t>Нарушения психики после ранних абортов</w:t>
      </w:r>
    </w:p>
    <w:p w:rsidR="00264A0D" w:rsidRPr="00264A0D" w:rsidRDefault="00264A0D" w:rsidP="00264A0D">
      <w:pPr>
        <w:pStyle w:val="a3"/>
        <w:spacing w:before="0" w:beforeAutospacing="0" w:after="0" w:afterAutospacing="0"/>
        <w:ind w:firstLine="709"/>
        <w:jc w:val="center"/>
        <w:rPr>
          <w:i/>
          <w:color w:val="4D4D4D"/>
          <w:sz w:val="28"/>
          <w:szCs w:val="28"/>
        </w:rPr>
      </w:pPr>
    </w:p>
    <w:p w:rsidR="00662D99" w:rsidRPr="00984CCA" w:rsidRDefault="00662D99" w:rsidP="006B39F3">
      <w:pPr>
        <w:pStyle w:val="a3"/>
        <w:spacing w:before="0" w:beforeAutospacing="0" w:after="0" w:afterAutospacing="0"/>
        <w:ind w:firstLine="709"/>
        <w:jc w:val="both"/>
        <w:rPr>
          <w:color w:val="4D4D4D"/>
          <w:sz w:val="28"/>
          <w:szCs w:val="28"/>
        </w:rPr>
      </w:pPr>
      <w:r w:rsidRPr="00984CCA">
        <w:rPr>
          <w:color w:val="4D4D4D"/>
          <w:sz w:val="28"/>
          <w:szCs w:val="28"/>
        </w:rPr>
        <w:t>Психика в возрасте до 21 года характеризуется повышенным влиянием подсознательной сферы (все патологические комплексы, как правило, формируются в детском и юношеском возрасте), чрезмерной чувствительностью и ранимостью. Поэтому последствия аборта для психики подростка особенно опасны в виду возможности сохранения негативной информации на уровне подсознания и образования различных патологических комплексов, негативно влияющих на весь организм в целом.</w:t>
      </w:r>
    </w:p>
    <w:p w:rsidR="00662D99" w:rsidRPr="00984CCA" w:rsidRDefault="00662D99" w:rsidP="006B39F3">
      <w:pPr>
        <w:pStyle w:val="a3"/>
        <w:spacing w:before="0" w:beforeAutospacing="0" w:after="0" w:afterAutospacing="0"/>
        <w:ind w:firstLine="709"/>
        <w:jc w:val="both"/>
        <w:rPr>
          <w:color w:val="4D4D4D"/>
          <w:sz w:val="28"/>
          <w:szCs w:val="28"/>
        </w:rPr>
      </w:pPr>
      <w:r w:rsidRPr="00984CCA">
        <w:rPr>
          <w:color w:val="4D4D4D"/>
          <w:sz w:val="28"/>
          <w:szCs w:val="28"/>
        </w:rPr>
        <w:t>Дело в том, что можно сколько угодно обманывать себя разнообразными оправданиями: «не надо плодить нищету», «ребенок имеет право быть желанным» и т.д. и т.п. Этим можно усыпить совесть, но тело не обманешь, оно воспринимает уничтожение ребенка как гибель самой дорогой частицы себя, ради которой происходила во всем организме глобальная перестройка.</w:t>
      </w:r>
    </w:p>
    <w:p w:rsidR="00662D99" w:rsidRPr="00984CCA" w:rsidRDefault="00662D99" w:rsidP="006B39F3">
      <w:pPr>
        <w:pStyle w:val="a3"/>
        <w:spacing w:before="0" w:beforeAutospacing="0" w:after="0" w:afterAutospacing="0"/>
        <w:ind w:firstLine="709"/>
        <w:jc w:val="both"/>
        <w:rPr>
          <w:color w:val="4D4D4D"/>
          <w:sz w:val="28"/>
          <w:szCs w:val="28"/>
        </w:rPr>
      </w:pPr>
      <w:r w:rsidRPr="00984CCA">
        <w:rPr>
          <w:color w:val="4D4D4D"/>
          <w:sz w:val="28"/>
          <w:szCs w:val="28"/>
        </w:rPr>
        <w:t>Полученная психологическая травма длительное время может сохраняться на уровне подсознания и проявится через годы неожиданной болью, поэтому нередко женщины, сделавшие аборт, вынуждены проходить специализированные курсы психологической реабилитации.</w:t>
      </w:r>
    </w:p>
    <w:p w:rsidR="00662D99" w:rsidRPr="00984CCA" w:rsidRDefault="00662D99" w:rsidP="006B39F3">
      <w:pPr>
        <w:pStyle w:val="a3"/>
        <w:spacing w:before="0" w:beforeAutospacing="0" w:after="0" w:afterAutospacing="0"/>
        <w:ind w:firstLine="709"/>
        <w:jc w:val="both"/>
        <w:rPr>
          <w:color w:val="4D4D4D"/>
          <w:sz w:val="28"/>
          <w:szCs w:val="28"/>
        </w:rPr>
      </w:pPr>
      <w:r w:rsidRPr="00984CCA">
        <w:rPr>
          <w:color w:val="4D4D4D"/>
          <w:sz w:val="28"/>
          <w:szCs w:val="28"/>
        </w:rPr>
        <w:t>Кроме того, у женщин с ранним абортом в анамнезе существует значительный риск возникновения депрессий и психозов во время будущих беременностей и родов, поскольку на подсознательном уровне сохраняется память о неожиданно прерванной беременности, а позитивного опыта вынашивания ребенка еще не было.</w:t>
      </w:r>
    </w:p>
    <w:p w:rsidR="00662D99" w:rsidRPr="00984CCA" w:rsidRDefault="00662D99" w:rsidP="00F31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A58" w:rsidRPr="00984CCA" w:rsidRDefault="00422A58" w:rsidP="00984C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2A58" w:rsidRPr="00984CCA" w:rsidSect="00E27C86">
      <w:footerReference w:type="default" r:id="rId8"/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C4D" w:rsidRDefault="00D32C4D" w:rsidP="00264A0D">
      <w:pPr>
        <w:spacing w:after="0" w:line="240" w:lineRule="auto"/>
      </w:pPr>
      <w:r>
        <w:separator/>
      </w:r>
    </w:p>
  </w:endnote>
  <w:endnote w:type="continuationSeparator" w:id="1">
    <w:p w:rsidR="00D32C4D" w:rsidRDefault="00D32C4D" w:rsidP="0026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5891"/>
      <w:docPartObj>
        <w:docPartGallery w:val="Page Numbers (Bottom of Page)"/>
        <w:docPartUnique/>
      </w:docPartObj>
    </w:sdtPr>
    <w:sdtContent>
      <w:p w:rsidR="00264A0D" w:rsidRDefault="00264A0D">
        <w:pPr>
          <w:pStyle w:val="aa"/>
          <w:jc w:val="center"/>
        </w:pPr>
        <w:fldSimple w:instr=" PAGE   \* MERGEFORMAT ">
          <w:r w:rsidR="00A57D3D">
            <w:rPr>
              <w:noProof/>
            </w:rPr>
            <w:t>1</w:t>
          </w:r>
        </w:fldSimple>
      </w:p>
    </w:sdtContent>
  </w:sdt>
  <w:p w:rsidR="00264A0D" w:rsidRDefault="00264A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C4D" w:rsidRDefault="00D32C4D" w:rsidP="00264A0D">
      <w:pPr>
        <w:spacing w:after="0" w:line="240" w:lineRule="auto"/>
      </w:pPr>
      <w:r>
        <w:separator/>
      </w:r>
    </w:p>
  </w:footnote>
  <w:footnote w:type="continuationSeparator" w:id="1">
    <w:p w:rsidR="00D32C4D" w:rsidRDefault="00D32C4D" w:rsidP="00264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52F"/>
    <w:multiLevelType w:val="hybridMultilevel"/>
    <w:tmpl w:val="7AAE0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40674"/>
    <w:multiLevelType w:val="hybridMultilevel"/>
    <w:tmpl w:val="5AFAB4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01E3E"/>
    <w:multiLevelType w:val="hybridMultilevel"/>
    <w:tmpl w:val="E3248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55FD2"/>
    <w:multiLevelType w:val="hybridMultilevel"/>
    <w:tmpl w:val="86029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4653"/>
    <w:rsid w:val="00264A0D"/>
    <w:rsid w:val="002C454B"/>
    <w:rsid w:val="00351513"/>
    <w:rsid w:val="00367FCC"/>
    <w:rsid w:val="00422A58"/>
    <w:rsid w:val="00632366"/>
    <w:rsid w:val="00662D99"/>
    <w:rsid w:val="006B39F3"/>
    <w:rsid w:val="007E7A7E"/>
    <w:rsid w:val="008D2D0F"/>
    <w:rsid w:val="00984CCA"/>
    <w:rsid w:val="0099374A"/>
    <w:rsid w:val="009B1F22"/>
    <w:rsid w:val="00A57D3D"/>
    <w:rsid w:val="00BE0BF4"/>
    <w:rsid w:val="00D32C4D"/>
    <w:rsid w:val="00E27C86"/>
    <w:rsid w:val="00E65516"/>
    <w:rsid w:val="00F31C48"/>
    <w:rsid w:val="00F9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13"/>
  </w:style>
  <w:style w:type="paragraph" w:styleId="1">
    <w:name w:val="heading 1"/>
    <w:basedOn w:val="a"/>
    <w:link w:val="10"/>
    <w:uiPriority w:val="9"/>
    <w:qFormat/>
    <w:rsid w:val="00F94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62D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6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9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662D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D9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31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64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4A0D"/>
  </w:style>
  <w:style w:type="paragraph" w:styleId="aa">
    <w:name w:val="footer"/>
    <w:basedOn w:val="a"/>
    <w:link w:val="ab"/>
    <w:uiPriority w:val="99"/>
    <w:unhideWhenUsed/>
    <w:rsid w:val="00264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4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7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568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Женская консультация</dc:creator>
  <cp:keywords/>
  <dc:description/>
  <cp:lastModifiedBy>Женская консультация</cp:lastModifiedBy>
  <cp:revision>14</cp:revision>
  <dcterms:created xsi:type="dcterms:W3CDTF">2013-05-06T12:32:00Z</dcterms:created>
  <dcterms:modified xsi:type="dcterms:W3CDTF">2013-07-15T10:34:00Z</dcterms:modified>
</cp:coreProperties>
</file>